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457" w:rsidRDefault="00E76457" w:rsidP="00E7645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76457" w:rsidRDefault="00E76457" w:rsidP="00E7645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76457" w:rsidRDefault="00E76457" w:rsidP="00E7645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76457" w:rsidRDefault="00E76457" w:rsidP="00E7645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76457" w:rsidRDefault="00E76457" w:rsidP="00E7645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76457" w:rsidRDefault="00E76457" w:rsidP="00E7645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D3AAA" w:rsidRDefault="00512C0E" w:rsidP="00512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2D3AAA">
        <w:rPr>
          <w:rFonts w:ascii="Times New Roman" w:hAnsi="Times New Roman" w:cs="Times New Roman"/>
          <w:b/>
          <w:sz w:val="28"/>
        </w:rPr>
        <w:t>Қазақстан</w:t>
      </w:r>
      <w:proofErr w:type="spellEnd"/>
      <w:r w:rsidRP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2D3AAA">
        <w:rPr>
          <w:rFonts w:ascii="Times New Roman" w:hAnsi="Times New Roman" w:cs="Times New Roman"/>
          <w:b/>
          <w:sz w:val="28"/>
        </w:rPr>
        <w:t>Республикасы</w:t>
      </w:r>
      <w:proofErr w:type="spellEnd"/>
      <w:r w:rsidRP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2D3AAA">
        <w:rPr>
          <w:rFonts w:ascii="Times New Roman" w:hAnsi="Times New Roman" w:cs="Times New Roman"/>
          <w:b/>
          <w:sz w:val="28"/>
        </w:rPr>
        <w:t>Үкіметінің</w:t>
      </w:r>
      <w:proofErr w:type="spellEnd"/>
      <w:r w:rsidRPr="002D3AAA">
        <w:rPr>
          <w:rFonts w:ascii="Times New Roman" w:hAnsi="Times New Roman" w:cs="Times New Roman"/>
          <w:b/>
          <w:sz w:val="28"/>
        </w:rPr>
        <w:t xml:space="preserve"> </w:t>
      </w:r>
      <w:r w:rsidR="002D3AAA" w:rsidRPr="002D3AAA">
        <w:rPr>
          <w:rFonts w:ascii="Times New Roman" w:hAnsi="Times New Roman" w:cs="Times New Roman"/>
          <w:b/>
          <w:sz w:val="28"/>
        </w:rPr>
        <w:t>«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Самұрық-Қазына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»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ұлттық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әл-ауқат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қоры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»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акционерлік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қоғамының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корпоративтік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басқару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кодексін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бекіту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туралы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» 2012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жылғы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5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қарашадағы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№ 1403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және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«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Самұрық-Қазына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»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ұлттық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әл-ауқат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қоры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»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акционерлік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қоғамының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жарғысын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бекіту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туралы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» 2012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жылғы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8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қарашадағы</w:t>
      </w:r>
      <w:proofErr w:type="spellEnd"/>
      <w:r w:rsidR="002D3AAA" w:rsidRPr="002D3AAA">
        <w:rPr>
          <w:rFonts w:ascii="Times New Roman" w:hAnsi="Times New Roman" w:cs="Times New Roman"/>
          <w:b/>
          <w:sz w:val="28"/>
        </w:rPr>
        <w:t xml:space="preserve"> № 1418 </w:t>
      </w:r>
      <w:proofErr w:type="spellStart"/>
      <w:r w:rsidR="002D3AAA" w:rsidRPr="002D3AAA">
        <w:rPr>
          <w:rFonts w:ascii="Times New Roman" w:hAnsi="Times New Roman" w:cs="Times New Roman"/>
          <w:b/>
          <w:sz w:val="28"/>
        </w:rPr>
        <w:t>қаулы</w:t>
      </w:r>
      <w:r w:rsidR="002D3AAA">
        <w:rPr>
          <w:rFonts w:ascii="Times New Roman" w:hAnsi="Times New Roman" w:cs="Times New Roman"/>
          <w:b/>
          <w:sz w:val="28"/>
        </w:rPr>
        <w:t>ларына</w:t>
      </w:r>
      <w:proofErr w:type="spellEnd"/>
      <w:r w:rsid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D3AAA">
        <w:rPr>
          <w:rFonts w:ascii="Times New Roman" w:hAnsi="Times New Roman" w:cs="Times New Roman"/>
          <w:b/>
          <w:sz w:val="28"/>
        </w:rPr>
        <w:t>өзгерістер</w:t>
      </w:r>
      <w:proofErr w:type="spellEnd"/>
      <w:r w:rsid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D3AAA">
        <w:rPr>
          <w:rFonts w:ascii="Times New Roman" w:hAnsi="Times New Roman" w:cs="Times New Roman"/>
          <w:b/>
          <w:sz w:val="28"/>
        </w:rPr>
        <w:t>енгізу</w:t>
      </w:r>
      <w:proofErr w:type="spellEnd"/>
      <w:r w:rsidR="002D3AA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D3AAA">
        <w:rPr>
          <w:rFonts w:ascii="Times New Roman" w:hAnsi="Times New Roman" w:cs="Times New Roman"/>
          <w:b/>
          <w:sz w:val="28"/>
        </w:rPr>
        <w:t>туралы</w:t>
      </w:r>
      <w:proofErr w:type="spellEnd"/>
    </w:p>
    <w:p w:rsidR="00E76457" w:rsidRDefault="00E76457" w:rsidP="00E764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76457" w:rsidRDefault="00E76457" w:rsidP="00E764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D3AAA" w:rsidRDefault="002D3AAA" w:rsidP="00E76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2D3AAA">
        <w:rPr>
          <w:rFonts w:ascii="Times New Roman" w:hAnsi="Times New Roman" w:cs="Times New Roman"/>
          <w:sz w:val="28"/>
        </w:rPr>
        <w:t>Қазақстан</w:t>
      </w:r>
      <w:proofErr w:type="spellEnd"/>
      <w:r w:rsidRPr="002D3AA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AAA">
        <w:rPr>
          <w:rFonts w:ascii="Times New Roman" w:hAnsi="Times New Roman" w:cs="Times New Roman"/>
          <w:sz w:val="28"/>
        </w:rPr>
        <w:t>Республикасының</w:t>
      </w:r>
      <w:proofErr w:type="spellEnd"/>
      <w:r w:rsidRPr="002D3AA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AAA">
        <w:rPr>
          <w:rFonts w:ascii="Times New Roman" w:hAnsi="Times New Roman" w:cs="Times New Roman"/>
          <w:sz w:val="28"/>
        </w:rPr>
        <w:t>Үкіметі</w:t>
      </w:r>
      <w:proofErr w:type="spellEnd"/>
      <w:r w:rsidRPr="002D3AAA">
        <w:rPr>
          <w:rFonts w:ascii="Times New Roman" w:hAnsi="Times New Roman" w:cs="Times New Roman"/>
          <w:sz w:val="28"/>
        </w:rPr>
        <w:t xml:space="preserve"> </w:t>
      </w:r>
      <w:r w:rsidRPr="002D3AAA">
        <w:rPr>
          <w:rFonts w:ascii="Times New Roman" w:hAnsi="Times New Roman" w:cs="Times New Roman"/>
          <w:b/>
          <w:sz w:val="28"/>
        </w:rPr>
        <w:t>ҚАУЛЫ ЕТЕДІ:</w:t>
      </w:r>
    </w:p>
    <w:p w:rsidR="002D3AAA" w:rsidRPr="002D3AAA" w:rsidRDefault="00E76457" w:rsidP="00E76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E76457">
        <w:rPr>
          <w:rFonts w:ascii="Times New Roman" w:hAnsi="Times New Roman" w:cs="Times New Roman"/>
          <w:sz w:val="28"/>
        </w:rPr>
        <w:t>1.</w:t>
      </w:r>
      <w:r w:rsidR="002D3AAA" w:rsidRPr="002D3AA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sz w:val="28"/>
        </w:rPr>
        <w:t>Қазақстан</w:t>
      </w:r>
      <w:proofErr w:type="spellEnd"/>
      <w:r w:rsidR="002D3AAA" w:rsidRPr="002D3AA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sz w:val="28"/>
        </w:rPr>
        <w:t>Республикасы</w:t>
      </w:r>
      <w:proofErr w:type="spellEnd"/>
      <w:r w:rsidR="002D3AAA" w:rsidRPr="002D3AA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sz w:val="28"/>
        </w:rPr>
        <w:t>Үкіметінің</w:t>
      </w:r>
      <w:proofErr w:type="spellEnd"/>
      <w:r w:rsidR="002D3AAA" w:rsidRPr="002D3AA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sz w:val="28"/>
        </w:rPr>
        <w:t>кейбір</w:t>
      </w:r>
      <w:proofErr w:type="spellEnd"/>
      <w:r w:rsidR="002D3AAA" w:rsidRPr="002D3AA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sz w:val="28"/>
        </w:rPr>
        <w:t>шешімдеріне</w:t>
      </w:r>
      <w:proofErr w:type="spellEnd"/>
      <w:r w:rsidR="002D3AAA" w:rsidRPr="002D3AA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sz w:val="28"/>
        </w:rPr>
        <w:t>мынадай</w:t>
      </w:r>
      <w:proofErr w:type="spellEnd"/>
      <w:r w:rsidR="002D3AAA" w:rsidRPr="002D3AA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D3AAA" w:rsidRPr="002D3AAA">
        <w:rPr>
          <w:rFonts w:ascii="Times New Roman" w:hAnsi="Times New Roman" w:cs="Times New Roman"/>
          <w:sz w:val="28"/>
        </w:rPr>
        <w:t>өзгеріс</w:t>
      </w:r>
      <w:proofErr w:type="spellEnd"/>
      <w:r w:rsidR="002D3AAA">
        <w:rPr>
          <w:rFonts w:ascii="Times New Roman" w:hAnsi="Times New Roman" w:cs="Times New Roman"/>
          <w:sz w:val="28"/>
          <w:lang w:val="kk-KZ"/>
        </w:rPr>
        <w:t>тер енгізілсін:</w:t>
      </w:r>
    </w:p>
    <w:p w:rsidR="00724AF3" w:rsidRDefault="00E76457" w:rsidP="0072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24AF3">
        <w:rPr>
          <w:rFonts w:ascii="Times New Roman" w:hAnsi="Times New Roman" w:cs="Times New Roman"/>
          <w:sz w:val="28"/>
          <w:lang w:val="kk-KZ"/>
        </w:rPr>
        <w:t xml:space="preserve">1) </w:t>
      </w:r>
      <w:r w:rsidR="00C16029" w:rsidRPr="00724AF3">
        <w:rPr>
          <w:rFonts w:ascii="Times New Roman" w:hAnsi="Times New Roman" w:cs="Times New Roman"/>
          <w:sz w:val="28"/>
          <w:lang w:val="kk-KZ"/>
        </w:rPr>
        <w:t>«Самұрық-Қазына» ұлттық әл-ауқат қоры» акционерлік қоғамының корпоративтік басқару кодексін бекіту туралы» Қазақстан Республикасы Үкіметінің 2012 жылғы 5 қарашадағы № 1403</w:t>
      </w:r>
      <w:r w:rsidR="00724AF3">
        <w:rPr>
          <w:rFonts w:ascii="Times New Roman" w:hAnsi="Times New Roman" w:cs="Times New Roman"/>
          <w:sz w:val="28"/>
          <w:lang w:val="kk-KZ"/>
        </w:rPr>
        <w:t xml:space="preserve"> қаулысында:</w:t>
      </w:r>
    </w:p>
    <w:p w:rsidR="00724AF3" w:rsidRPr="00724AF3" w:rsidRDefault="00724AF3" w:rsidP="0072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24AF3">
        <w:rPr>
          <w:rFonts w:ascii="Times New Roman" w:hAnsi="Times New Roman" w:cs="Times New Roman"/>
          <w:sz w:val="28"/>
          <w:lang w:val="kk-KZ"/>
        </w:rPr>
        <w:t>көрсетілген қаулымен бекітілген</w:t>
      </w:r>
      <w:r>
        <w:rPr>
          <w:rFonts w:ascii="Times New Roman" w:hAnsi="Times New Roman" w:cs="Times New Roman"/>
          <w:sz w:val="28"/>
          <w:lang w:val="kk-KZ"/>
        </w:rPr>
        <w:t xml:space="preserve"> «Самұрық-Қазына» ұлттық әл-ауқат қоры»</w:t>
      </w:r>
      <w:r w:rsidRPr="00724AF3">
        <w:rPr>
          <w:rFonts w:ascii="Times New Roman" w:hAnsi="Times New Roman" w:cs="Times New Roman"/>
          <w:sz w:val="28"/>
          <w:lang w:val="kk-KZ"/>
        </w:rPr>
        <w:t xml:space="preserve"> акционерлік қоғамының корпоративтік басқару кодексі</w:t>
      </w:r>
      <w:r>
        <w:rPr>
          <w:rFonts w:ascii="Times New Roman" w:hAnsi="Times New Roman" w:cs="Times New Roman"/>
          <w:sz w:val="28"/>
          <w:lang w:val="kk-KZ"/>
        </w:rPr>
        <w:t>нде:</w:t>
      </w:r>
    </w:p>
    <w:p w:rsidR="00724AF3" w:rsidRPr="00724AF3" w:rsidRDefault="00724AF3" w:rsidP="00E27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15-тармақтың бірінші абзацы </w:t>
      </w:r>
      <w:r w:rsidRPr="00724AF3">
        <w:rPr>
          <w:rFonts w:ascii="Times New Roman" w:hAnsi="Times New Roman" w:cs="Times New Roman"/>
          <w:sz w:val="28"/>
          <w:lang w:val="kk-KZ"/>
        </w:rPr>
        <w:t>мынадай редакцияда жазылсын:</w:t>
      </w:r>
    </w:p>
    <w:p w:rsidR="00E76457" w:rsidRPr="00724AF3" w:rsidRDefault="00E76457" w:rsidP="00E27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24AF3">
        <w:rPr>
          <w:rFonts w:ascii="Times New Roman" w:hAnsi="Times New Roman" w:cs="Times New Roman"/>
          <w:sz w:val="28"/>
          <w:lang w:val="kk-KZ"/>
        </w:rPr>
        <w:t xml:space="preserve">«15. </w:t>
      </w:r>
      <w:r w:rsidR="00724AF3" w:rsidRPr="00724AF3">
        <w:rPr>
          <w:rFonts w:ascii="Times New Roman" w:hAnsi="Times New Roman" w:cs="Times New Roman"/>
          <w:sz w:val="28"/>
          <w:lang w:val="kk-KZ"/>
        </w:rPr>
        <w:t>Қор Қазақстан Республикасының заңдарына, қордың Жарғысына, Өзара іс-қимыл туралы келісімге сәйкес акционер ретінде Үкіметке және қордың Директорлар кеңесіне қордың қызметі туралы барлық қажетті ақпаратты ашады және қор мен ұйымдар қызметінің ашықтығын қамтамасыз етеді.</w:t>
      </w:r>
      <w:r w:rsidR="00E2782F" w:rsidRPr="00724AF3">
        <w:rPr>
          <w:rFonts w:ascii="Times New Roman" w:hAnsi="Times New Roman" w:cs="Times New Roman"/>
          <w:sz w:val="28"/>
          <w:lang w:val="kk-KZ"/>
        </w:rPr>
        <w:t>»</w:t>
      </w:r>
      <w:r w:rsidR="00512C0E">
        <w:rPr>
          <w:rFonts w:ascii="Times New Roman" w:hAnsi="Times New Roman" w:cs="Times New Roman"/>
          <w:sz w:val="28"/>
          <w:lang w:val="kk-KZ"/>
        </w:rPr>
        <w:t>;</w:t>
      </w:r>
    </w:p>
    <w:p w:rsidR="00724AF3" w:rsidRPr="00724AF3" w:rsidRDefault="004B2C43" w:rsidP="0072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24AF3">
        <w:rPr>
          <w:rFonts w:ascii="Times New Roman" w:hAnsi="Times New Roman" w:cs="Times New Roman"/>
          <w:sz w:val="28"/>
          <w:lang w:val="kk-KZ"/>
        </w:rPr>
        <w:t xml:space="preserve">2) </w:t>
      </w:r>
      <w:r w:rsidR="00724AF3" w:rsidRPr="00724AF3">
        <w:rPr>
          <w:rFonts w:ascii="Times New Roman" w:hAnsi="Times New Roman" w:cs="Times New Roman"/>
          <w:sz w:val="28"/>
          <w:lang w:val="kk-KZ"/>
        </w:rPr>
        <w:t xml:space="preserve">«Самұрық-Қазына» ұлттық әл-ауқат қоры» акционерлік қоғамының жарғысын бекіту туралы» </w:t>
      </w:r>
      <w:r w:rsidR="00724AF3">
        <w:rPr>
          <w:rFonts w:ascii="Times New Roman" w:hAnsi="Times New Roman" w:cs="Times New Roman"/>
          <w:sz w:val="28"/>
          <w:lang w:val="kk-KZ"/>
        </w:rPr>
        <w:t>Қ</w:t>
      </w:r>
      <w:r w:rsidR="00724AF3" w:rsidRPr="00724AF3">
        <w:rPr>
          <w:rFonts w:ascii="Times New Roman" w:hAnsi="Times New Roman" w:cs="Times New Roman"/>
          <w:sz w:val="28"/>
          <w:lang w:val="kk-KZ"/>
        </w:rPr>
        <w:t>азақстан Республикасы Үкіметінің</w:t>
      </w:r>
      <w:r w:rsidR="00724AF3">
        <w:rPr>
          <w:rFonts w:ascii="Times New Roman" w:hAnsi="Times New Roman" w:cs="Times New Roman"/>
          <w:sz w:val="28"/>
          <w:lang w:val="kk-KZ"/>
        </w:rPr>
        <w:t xml:space="preserve"> </w:t>
      </w:r>
      <w:r w:rsidR="00724AF3" w:rsidRPr="00724AF3">
        <w:rPr>
          <w:rFonts w:ascii="Times New Roman" w:hAnsi="Times New Roman" w:cs="Times New Roman"/>
          <w:sz w:val="28"/>
          <w:lang w:val="kk-KZ"/>
        </w:rPr>
        <w:t xml:space="preserve">2012 жылғы </w:t>
      </w:r>
      <w:r w:rsidR="00724AF3" w:rsidRPr="00724AF3">
        <w:rPr>
          <w:rFonts w:ascii="Times New Roman" w:hAnsi="Times New Roman" w:cs="Times New Roman"/>
          <w:sz w:val="28"/>
          <w:lang w:val="kk-KZ"/>
        </w:rPr>
        <w:br/>
        <w:t>8 қарашадағы № 1418</w:t>
      </w:r>
      <w:r w:rsidR="00724AF3">
        <w:rPr>
          <w:rFonts w:ascii="Times New Roman" w:hAnsi="Times New Roman" w:cs="Times New Roman"/>
          <w:sz w:val="28"/>
          <w:lang w:val="kk-KZ"/>
        </w:rPr>
        <w:t xml:space="preserve"> қаулысында:</w:t>
      </w:r>
    </w:p>
    <w:p w:rsidR="00724AF3" w:rsidRPr="00724AF3" w:rsidRDefault="00724AF3" w:rsidP="00E76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24AF3">
        <w:rPr>
          <w:rFonts w:ascii="Times New Roman" w:hAnsi="Times New Roman" w:cs="Times New Roman"/>
          <w:sz w:val="28"/>
          <w:lang w:val="kk-KZ"/>
        </w:rPr>
        <w:t>көрсетілген қаулымен бекітілген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724AF3">
        <w:rPr>
          <w:rFonts w:ascii="Times New Roman" w:hAnsi="Times New Roman" w:cs="Times New Roman"/>
          <w:sz w:val="28"/>
          <w:lang w:val="kk-KZ"/>
        </w:rPr>
        <w:t>«Самұрық-Қазына» ұлттық әл-ауқат қоры» акционерлік қоғамының жарғысы</w:t>
      </w:r>
      <w:r>
        <w:rPr>
          <w:rFonts w:ascii="Times New Roman" w:hAnsi="Times New Roman" w:cs="Times New Roman"/>
          <w:sz w:val="28"/>
          <w:lang w:val="kk-KZ"/>
        </w:rPr>
        <w:t>нда:</w:t>
      </w:r>
    </w:p>
    <w:p w:rsidR="00B35DFD" w:rsidRPr="00724AF3" w:rsidRDefault="00724AF3" w:rsidP="0072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25-тармаққа </w:t>
      </w:r>
      <w:r w:rsidRPr="00724AF3">
        <w:rPr>
          <w:rFonts w:ascii="Times New Roman" w:hAnsi="Times New Roman" w:cs="Times New Roman"/>
          <w:sz w:val="28"/>
          <w:lang w:val="kk-KZ"/>
        </w:rPr>
        <w:t>орыс тілінде ө</w:t>
      </w:r>
      <w:r>
        <w:rPr>
          <w:rFonts w:ascii="Times New Roman" w:hAnsi="Times New Roman" w:cs="Times New Roman"/>
          <w:sz w:val="28"/>
          <w:lang w:val="kk-KZ"/>
        </w:rPr>
        <w:t>згеріс</w:t>
      </w:r>
      <w:r w:rsidRPr="00724AF3">
        <w:rPr>
          <w:rFonts w:ascii="Times New Roman" w:hAnsi="Times New Roman" w:cs="Times New Roman"/>
          <w:sz w:val="28"/>
          <w:lang w:val="kk-KZ"/>
        </w:rPr>
        <w:t xml:space="preserve"> енгізіл</w:t>
      </w:r>
      <w:r w:rsidR="00512C0E">
        <w:rPr>
          <w:rFonts w:ascii="Times New Roman" w:hAnsi="Times New Roman" w:cs="Times New Roman"/>
          <w:sz w:val="28"/>
          <w:lang w:val="kk-KZ"/>
        </w:rPr>
        <w:t>ді</w:t>
      </w:r>
      <w:r w:rsidRPr="00724AF3">
        <w:rPr>
          <w:rFonts w:ascii="Times New Roman" w:hAnsi="Times New Roman" w:cs="Times New Roman"/>
          <w:sz w:val="28"/>
          <w:lang w:val="kk-KZ"/>
        </w:rPr>
        <w:t>, қазақ тілінде өзгеріссіз</w:t>
      </w:r>
      <w:r w:rsidR="00512C0E">
        <w:rPr>
          <w:rFonts w:ascii="Times New Roman" w:hAnsi="Times New Roman" w:cs="Times New Roman"/>
          <w:sz w:val="28"/>
          <w:lang w:val="kk-KZ"/>
        </w:rPr>
        <w:t xml:space="preserve"> қалады</w:t>
      </w:r>
      <w:r w:rsidR="00B35DFD" w:rsidRPr="00724AF3">
        <w:rPr>
          <w:rFonts w:ascii="Times New Roman" w:hAnsi="Times New Roman" w:cs="Times New Roman"/>
          <w:sz w:val="28"/>
          <w:lang w:val="kk-KZ"/>
        </w:rPr>
        <w:t>;</w:t>
      </w:r>
    </w:p>
    <w:p w:rsidR="00B35DFD" w:rsidRPr="00724AF3" w:rsidRDefault="00724AF3" w:rsidP="00B3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110-тармақ </w:t>
      </w:r>
      <w:r w:rsidRPr="00724AF3">
        <w:rPr>
          <w:rFonts w:ascii="Times New Roman" w:hAnsi="Times New Roman" w:cs="Times New Roman"/>
          <w:sz w:val="28"/>
          <w:lang w:val="kk-KZ"/>
        </w:rPr>
        <w:t>мынадай редакцияда жазылсын:</w:t>
      </w:r>
    </w:p>
    <w:p w:rsidR="00724AF3" w:rsidRPr="00724AF3" w:rsidRDefault="00B35DFD" w:rsidP="0072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24AF3">
        <w:rPr>
          <w:rFonts w:ascii="Times New Roman" w:hAnsi="Times New Roman" w:cs="Times New Roman"/>
          <w:sz w:val="28"/>
          <w:lang w:val="kk-KZ"/>
        </w:rPr>
        <w:t>«</w:t>
      </w:r>
      <w:r w:rsidR="00724AF3">
        <w:rPr>
          <w:rFonts w:ascii="Times New Roman" w:hAnsi="Times New Roman" w:cs="Times New Roman"/>
          <w:sz w:val="28"/>
          <w:lang w:val="kk-KZ"/>
        </w:rPr>
        <w:t xml:space="preserve">110. </w:t>
      </w:r>
      <w:r w:rsidR="00724AF3" w:rsidRPr="00724AF3">
        <w:rPr>
          <w:rFonts w:ascii="Times New Roman" w:hAnsi="Times New Roman" w:cs="Times New Roman"/>
          <w:sz w:val="28"/>
          <w:lang w:val="kk-KZ"/>
        </w:rPr>
        <w:t>Қазақстан Республикасының заңдарында көзделген жағдайларда, сот Қорды мәжбүрлі түрде таратуды жүзеге асырады.</w:t>
      </w:r>
    </w:p>
    <w:p w:rsidR="00B35DFD" w:rsidRPr="00715690" w:rsidRDefault="00724AF3" w:rsidP="0072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15690">
        <w:rPr>
          <w:rFonts w:ascii="Times New Roman" w:hAnsi="Times New Roman" w:cs="Times New Roman"/>
          <w:sz w:val="28"/>
          <w:lang w:val="kk-KZ"/>
        </w:rPr>
        <w:t>Егер Қазақстан Республикасының заңдарында өзгеше көзделмесе, Қорды тарату туралы талапты мүдделі тұлғалар сотқа беруі мүмкін.</w:t>
      </w:r>
      <w:r w:rsidR="00B35DFD" w:rsidRPr="00715690">
        <w:rPr>
          <w:rFonts w:ascii="Times New Roman" w:hAnsi="Times New Roman" w:cs="Times New Roman"/>
          <w:sz w:val="28"/>
          <w:lang w:val="kk-KZ"/>
        </w:rPr>
        <w:t>».</w:t>
      </w:r>
    </w:p>
    <w:p w:rsidR="00B35DFD" w:rsidRPr="00715690" w:rsidRDefault="00B35DFD" w:rsidP="00B3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15690">
        <w:rPr>
          <w:rFonts w:ascii="Times New Roman" w:hAnsi="Times New Roman" w:cs="Times New Roman"/>
          <w:sz w:val="28"/>
          <w:lang w:val="kk-KZ"/>
        </w:rPr>
        <w:t xml:space="preserve">2. </w:t>
      </w:r>
      <w:r w:rsidR="00724AF3" w:rsidRPr="00715690">
        <w:rPr>
          <w:rFonts w:ascii="Times New Roman" w:hAnsi="Times New Roman" w:cs="Times New Roman"/>
          <w:sz w:val="28"/>
          <w:lang w:val="kk-KZ"/>
        </w:rPr>
        <w:t xml:space="preserve">Осы қаулы </w:t>
      </w:r>
      <w:r w:rsidR="009B512B" w:rsidRPr="009B512B">
        <w:rPr>
          <w:rFonts w:ascii="Times New Roman" w:hAnsi="Times New Roman" w:cs="Times New Roman"/>
          <w:sz w:val="28"/>
          <w:lang w:val="kk-KZ"/>
        </w:rPr>
        <w:t>2026 жылғы 1 шілдеде қолданысқа енгізіледі және ресми жариялануға тиіс.</w:t>
      </w:r>
    </w:p>
    <w:p w:rsidR="00B35DFD" w:rsidRPr="00715690" w:rsidRDefault="00B35DFD" w:rsidP="009B512B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bookmarkStart w:id="0" w:name="_GoBack"/>
      <w:bookmarkEnd w:id="0"/>
    </w:p>
    <w:p w:rsidR="00724AF3" w:rsidRDefault="00724AF3" w:rsidP="00B35D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Қазақстан Республикасының</w:t>
      </w:r>
    </w:p>
    <w:p w:rsidR="00B35DFD" w:rsidRPr="00B35DFD" w:rsidRDefault="00724AF3" w:rsidP="00B35D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Премьер-Министрі</w:t>
      </w:r>
      <w:r w:rsidR="00B35DFD" w:rsidRPr="00B35DFD">
        <w:rPr>
          <w:rFonts w:ascii="Times New Roman" w:hAnsi="Times New Roman" w:cs="Times New Roman"/>
          <w:b/>
          <w:sz w:val="28"/>
        </w:rPr>
        <w:t xml:space="preserve"> </w:t>
      </w:r>
      <w:r w:rsidR="00B35DFD" w:rsidRPr="00B35DFD">
        <w:rPr>
          <w:rFonts w:ascii="Times New Roman" w:hAnsi="Times New Roman" w:cs="Times New Roman"/>
          <w:b/>
          <w:sz w:val="28"/>
        </w:rPr>
        <w:tab/>
        <w:t xml:space="preserve">             </w:t>
      </w:r>
      <w:r w:rsidR="00B35DFD">
        <w:rPr>
          <w:rFonts w:ascii="Times New Roman" w:hAnsi="Times New Roman" w:cs="Times New Roman"/>
          <w:b/>
          <w:sz w:val="28"/>
        </w:rPr>
        <w:t xml:space="preserve">                             </w:t>
      </w:r>
      <w:r w:rsidR="00B35DFD" w:rsidRPr="00B35DFD">
        <w:rPr>
          <w:rFonts w:ascii="Times New Roman" w:hAnsi="Times New Roman" w:cs="Times New Roman"/>
          <w:b/>
          <w:sz w:val="28"/>
        </w:rPr>
        <w:t xml:space="preserve">            О. </w:t>
      </w:r>
      <w:proofErr w:type="spellStart"/>
      <w:r w:rsidR="00B35DFD" w:rsidRPr="00B35DFD">
        <w:rPr>
          <w:rFonts w:ascii="Times New Roman" w:hAnsi="Times New Roman" w:cs="Times New Roman"/>
          <w:b/>
          <w:sz w:val="28"/>
        </w:rPr>
        <w:t>Бектенов</w:t>
      </w:r>
      <w:proofErr w:type="spellEnd"/>
    </w:p>
    <w:sectPr w:rsidR="00B35DFD" w:rsidRPr="00B35DFD" w:rsidSect="004B2C43">
      <w:headerReference w:type="default" r:id="rId6"/>
      <w:footerReference w:type="default" r:id="rId7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D74" w:rsidRDefault="001E3D74" w:rsidP="004B2C43">
      <w:pPr>
        <w:spacing w:after="0" w:line="240" w:lineRule="auto"/>
      </w:pPr>
      <w:r>
        <w:separator/>
      </w:r>
    </w:p>
  </w:endnote>
  <w:endnote w:type="continuationSeparator" w:id="0">
    <w:p w:rsidR="001E3D74" w:rsidRDefault="001E3D74" w:rsidP="004B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314198"/>
      <w:docPartObj>
        <w:docPartGallery w:val="Page Numbers (Bottom of Page)"/>
        <w:docPartUnique/>
      </w:docPartObj>
    </w:sdtPr>
    <w:sdtEndPr/>
    <w:sdtContent>
      <w:p w:rsidR="004B2C43" w:rsidRDefault="004B2C4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12B">
          <w:rPr>
            <w:noProof/>
          </w:rPr>
          <w:t>2</w:t>
        </w:r>
        <w:r>
          <w:fldChar w:fldCharType="end"/>
        </w:r>
      </w:p>
    </w:sdtContent>
  </w:sdt>
  <w:p w:rsidR="004B2C43" w:rsidRDefault="004B2C4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D74" w:rsidRDefault="001E3D74" w:rsidP="004B2C43">
      <w:pPr>
        <w:spacing w:after="0" w:line="240" w:lineRule="auto"/>
      </w:pPr>
      <w:r>
        <w:separator/>
      </w:r>
    </w:p>
  </w:footnote>
  <w:footnote w:type="continuationSeparator" w:id="0">
    <w:p w:rsidR="001E3D74" w:rsidRDefault="001E3D74" w:rsidP="004B2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27772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4B2C43" w:rsidRPr="004B2C43" w:rsidRDefault="004B2C43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4B2C43">
          <w:rPr>
            <w:rFonts w:ascii="Times New Roman" w:hAnsi="Times New Roman" w:cs="Times New Roman"/>
            <w:sz w:val="28"/>
          </w:rPr>
          <w:fldChar w:fldCharType="begin"/>
        </w:r>
        <w:r w:rsidRPr="004B2C43">
          <w:rPr>
            <w:rFonts w:ascii="Times New Roman" w:hAnsi="Times New Roman" w:cs="Times New Roman"/>
            <w:sz w:val="28"/>
          </w:rPr>
          <w:instrText>PAGE   \* MERGEFORMAT</w:instrText>
        </w:r>
        <w:r w:rsidRPr="004B2C43">
          <w:rPr>
            <w:rFonts w:ascii="Times New Roman" w:hAnsi="Times New Roman" w:cs="Times New Roman"/>
            <w:sz w:val="28"/>
          </w:rPr>
          <w:fldChar w:fldCharType="separate"/>
        </w:r>
        <w:r w:rsidR="009B512B">
          <w:rPr>
            <w:rFonts w:ascii="Times New Roman" w:hAnsi="Times New Roman" w:cs="Times New Roman"/>
            <w:noProof/>
            <w:sz w:val="28"/>
          </w:rPr>
          <w:t>2</w:t>
        </w:r>
        <w:r w:rsidRPr="004B2C4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4B2C43" w:rsidRDefault="004B2C43">
    <w:pPr>
      <w:pStyle w:val="a3"/>
    </w:pPr>
  </w:p>
  <w:p w:rsidR="003D52A9" w:rsidRDefault="001E3D7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Кисикова Г. К."/>
          <w10:wrap anchorx="margin" anchory="margin"/>
        </v:shape>
      </w:pict>
    </w:r>
  </w:p>
  <w:p w:rsidR="003D52A9" w:rsidRDefault="001E3D74">
    <w:pPr>
      <w:pStyle w:val="a3"/>
    </w:pPr>
    <w:r>
      <w:rPr>
        <w:noProof/>
      </w:rPr>
      <w:pict>
        <v:shape id="_x0000_s2051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Булатова Айару Серикқызы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8F6"/>
    <w:rsid w:val="0011052C"/>
    <w:rsid w:val="001E3D74"/>
    <w:rsid w:val="002D3AAA"/>
    <w:rsid w:val="00375594"/>
    <w:rsid w:val="004B2C43"/>
    <w:rsid w:val="00512C0E"/>
    <w:rsid w:val="00562257"/>
    <w:rsid w:val="005C743F"/>
    <w:rsid w:val="00715690"/>
    <w:rsid w:val="00724AF3"/>
    <w:rsid w:val="00772661"/>
    <w:rsid w:val="00861944"/>
    <w:rsid w:val="009B512B"/>
    <w:rsid w:val="00A253F7"/>
    <w:rsid w:val="00B35DFD"/>
    <w:rsid w:val="00B45FD2"/>
    <w:rsid w:val="00C16029"/>
    <w:rsid w:val="00DA04E5"/>
    <w:rsid w:val="00E26AC4"/>
    <w:rsid w:val="00E2782F"/>
    <w:rsid w:val="00E378F6"/>
    <w:rsid w:val="00E76457"/>
    <w:rsid w:val="00EC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E56E868"/>
  <w15:chartTrackingRefBased/>
  <w15:docId w15:val="{7DCE56A6-441F-44BB-AD78-BCF556DAE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2C43"/>
  </w:style>
  <w:style w:type="paragraph" w:styleId="a5">
    <w:name w:val="footer"/>
    <w:basedOn w:val="a"/>
    <w:link w:val="a6"/>
    <w:uiPriority w:val="99"/>
    <w:unhideWhenUsed/>
    <w:rsid w:val="004B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2C43"/>
  </w:style>
  <w:style w:type="paragraph" w:styleId="a7">
    <w:name w:val="List Paragraph"/>
    <w:basedOn w:val="a"/>
    <w:uiPriority w:val="34"/>
    <w:qFormat/>
    <w:rsid w:val="002D3A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4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Айару Булатова</dc:creator>
  <cp:keywords/>
  <dc:description/>
  <cp:lastModifiedBy>Айару Булатова</cp:lastModifiedBy>
  <cp:revision>3</cp:revision>
  <dcterms:created xsi:type="dcterms:W3CDTF">2026-04-28T04:34:00Z</dcterms:created>
  <dcterms:modified xsi:type="dcterms:W3CDTF">2026-04-30T11:22:00Z</dcterms:modified>
</cp:coreProperties>
</file>